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0DD9F" w14:textId="77777777" w:rsidR="00176817" w:rsidRDefault="00176817" w:rsidP="0017681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150D51"/>
          <w:lang w:val="en-US"/>
        </w:rPr>
        <w:t>Dear Ed</w:t>
      </w:r>
      <w:r>
        <w:rPr>
          <w:rFonts w:ascii="Helvetica" w:hAnsi="Helvetica" w:cs="Helvetica"/>
          <w:color w:val="150D51"/>
          <w:lang w:val="en-US"/>
        </w:rPr>
        <w:t>, </w:t>
      </w:r>
    </w:p>
    <w:p w14:paraId="1342F1CF" w14:textId="77777777" w:rsidR="00176817" w:rsidRDefault="00176817" w:rsidP="001768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0D51"/>
          <w:lang w:val="en-US"/>
        </w:rPr>
      </w:pPr>
    </w:p>
    <w:p w14:paraId="0A434BE6" w14:textId="77777777" w:rsidR="00176817" w:rsidRDefault="00176817" w:rsidP="0017681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150D51"/>
          <w:lang w:val="en-US"/>
        </w:rPr>
        <w:t>Referendums may indeed be "part of the modern world," (Referendums 4 October).  Majority voting, however, is ancient and inaccurate!  Furthermore, the rules are too few.</w:t>
      </w:r>
    </w:p>
    <w:p w14:paraId="52C364C9" w14:textId="77777777" w:rsidR="00176817" w:rsidRDefault="00176817" w:rsidP="001768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0D51"/>
          <w:lang w:val="en-US"/>
        </w:rPr>
      </w:pPr>
    </w:p>
    <w:p w14:paraId="2CFE4FA2" w14:textId="77777777" w:rsidR="00176817" w:rsidRDefault="00176817" w:rsidP="0017681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150D51"/>
          <w:lang w:val="en-US"/>
        </w:rPr>
        <w:t>Hungary requires a minimum 50% turnout; Denmark uses 40%, as did Scotland in 1979.  </w:t>
      </w:r>
      <w:proofErr w:type="gramStart"/>
      <w:r>
        <w:rPr>
          <w:rFonts w:ascii="Helvetica" w:hAnsi="Helvetica" w:cs="Helvetica"/>
          <w:color w:val="150D51"/>
          <w:lang w:val="en-US"/>
        </w:rPr>
        <w:t xml:space="preserve">But </w:t>
      </w:r>
      <w:proofErr w:type="spellStart"/>
      <w:r>
        <w:rPr>
          <w:rFonts w:ascii="Helvetica" w:hAnsi="Helvetica" w:cs="Helvetica"/>
          <w:color w:val="150D51"/>
          <w:lang w:val="en-US"/>
        </w:rPr>
        <w:t>brexit</w:t>
      </w:r>
      <w:proofErr w:type="spellEnd"/>
      <w:r>
        <w:rPr>
          <w:rFonts w:ascii="Helvetica" w:hAnsi="Helvetica" w:cs="Helvetica"/>
          <w:color w:val="150D51"/>
          <w:lang w:val="en-US"/>
        </w:rPr>
        <w:t>, no.</w:t>
      </w:r>
      <w:proofErr w:type="gramEnd"/>
    </w:p>
    <w:p w14:paraId="3341C0CF" w14:textId="77777777" w:rsidR="00176817" w:rsidRDefault="00176817" w:rsidP="001768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0D51"/>
          <w:lang w:val="en-US"/>
        </w:rPr>
      </w:pPr>
    </w:p>
    <w:p w14:paraId="7C8E9F8F" w14:textId="77777777" w:rsidR="00176817" w:rsidRDefault="00176817" w:rsidP="0017681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150D51"/>
          <w:lang w:val="en-US"/>
        </w:rPr>
        <w:t xml:space="preserve">Some ballots allow for re-runs, as in Quebec, </w:t>
      </w:r>
      <w:r>
        <w:rPr>
          <w:rFonts w:ascii="Helvetica" w:hAnsi="Helvetica" w:cs="Helvetica"/>
          <w:i/>
          <w:iCs/>
          <w:color w:val="150D51"/>
          <w:lang w:val="en-US"/>
        </w:rPr>
        <w:t>never-end-‘ems</w:t>
      </w:r>
      <w:r>
        <w:rPr>
          <w:rFonts w:ascii="Helvetica" w:hAnsi="Helvetica" w:cs="Helvetica"/>
          <w:color w:val="150D51"/>
          <w:lang w:val="en-US"/>
        </w:rPr>
        <w:t xml:space="preserve">.  Scotland may soon want one.  The Belfast Agreement caters for many.  But </w:t>
      </w:r>
      <w:proofErr w:type="spellStart"/>
      <w:r>
        <w:rPr>
          <w:rFonts w:ascii="Helvetica" w:hAnsi="Helvetica" w:cs="Helvetica"/>
          <w:color w:val="150D51"/>
          <w:lang w:val="en-US"/>
        </w:rPr>
        <w:t>brexit</w:t>
      </w:r>
      <w:proofErr w:type="spellEnd"/>
      <w:r>
        <w:rPr>
          <w:rFonts w:ascii="Helvetica" w:hAnsi="Helvetica" w:cs="Helvetica"/>
          <w:color w:val="150D51"/>
          <w:lang w:val="en-US"/>
        </w:rPr>
        <w:t>, it seems, no.</w:t>
      </w:r>
    </w:p>
    <w:p w14:paraId="068C3367" w14:textId="77777777" w:rsidR="00176817" w:rsidRDefault="00176817" w:rsidP="001768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0D51"/>
          <w:lang w:val="en-US"/>
        </w:rPr>
      </w:pPr>
    </w:p>
    <w:p w14:paraId="4B9CB309" w14:textId="77777777" w:rsidR="00176817" w:rsidRDefault="00176817" w:rsidP="0017681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150D51"/>
          <w:lang w:val="en-US"/>
        </w:rPr>
        <w:t xml:space="preserve">The first multi-option referendum was in 1894.  When New Zealand debated electoral reform in 1992, their referendum had five options.  But </w:t>
      </w:r>
      <w:proofErr w:type="spellStart"/>
      <w:r>
        <w:rPr>
          <w:rFonts w:ascii="Helvetica" w:hAnsi="Helvetica" w:cs="Helvetica"/>
          <w:color w:val="150D51"/>
          <w:lang w:val="en-US"/>
        </w:rPr>
        <w:t>brexit</w:t>
      </w:r>
      <w:proofErr w:type="spellEnd"/>
      <w:r>
        <w:rPr>
          <w:rFonts w:ascii="Helvetica" w:hAnsi="Helvetica" w:cs="Helvetica"/>
          <w:color w:val="150D51"/>
          <w:lang w:val="en-US"/>
        </w:rPr>
        <w:t>, no</w:t>
      </w:r>
      <w:proofErr w:type="gramStart"/>
      <w:r>
        <w:rPr>
          <w:rFonts w:ascii="Helvetica" w:hAnsi="Helvetica" w:cs="Helvetica"/>
          <w:color w:val="150D51"/>
          <w:lang w:val="en-US"/>
        </w:rPr>
        <w:t>;</w:t>
      </w:r>
      <w:proofErr w:type="gramEnd"/>
      <w:r>
        <w:rPr>
          <w:rFonts w:ascii="Helvetica" w:hAnsi="Helvetica" w:cs="Helvetica"/>
          <w:color w:val="150D51"/>
          <w:lang w:val="en-US"/>
        </w:rPr>
        <w:t xml:space="preserve"> it was binary.</w:t>
      </w:r>
    </w:p>
    <w:p w14:paraId="558D3816" w14:textId="77777777" w:rsidR="00176817" w:rsidRDefault="00176817" w:rsidP="001768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0D51"/>
          <w:lang w:val="en-US"/>
        </w:rPr>
      </w:pPr>
    </w:p>
    <w:p w14:paraId="25AD7956" w14:textId="77777777" w:rsidR="00176817" w:rsidRDefault="00176817" w:rsidP="0017681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150D51"/>
          <w:lang w:val="en-US"/>
        </w:rPr>
        <w:t xml:space="preserve">Referendums vary.  The 1972 border poll was horrible, but ratifying the Peace Accord in 1998 was fine.  Other votes were terrible.  As Sarajevo’s newspaper </w:t>
      </w:r>
      <w:proofErr w:type="spellStart"/>
      <w:r>
        <w:rPr>
          <w:rFonts w:ascii="Helvetica" w:hAnsi="Helvetica" w:cs="Helvetica"/>
          <w:i/>
          <w:iCs/>
          <w:color w:val="150D51"/>
          <w:lang w:val="en-US"/>
        </w:rPr>
        <w:t>Oslobodjenje</w:t>
      </w:r>
      <w:proofErr w:type="spellEnd"/>
      <w:r>
        <w:rPr>
          <w:rFonts w:ascii="Helvetica" w:hAnsi="Helvetica" w:cs="Helvetica"/>
          <w:color w:val="150D51"/>
          <w:lang w:val="en-US"/>
        </w:rPr>
        <w:t> noted, ”All the wars in the former Yugoslavia started with a [binary] referendum.”  The same now applies to Ukraine, and the poll in South Sudan has also precipitated chaos.</w:t>
      </w:r>
    </w:p>
    <w:p w14:paraId="0B14ADD0" w14:textId="77777777" w:rsidR="00176817" w:rsidRDefault="00176817" w:rsidP="001768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0D51"/>
          <w:lang w:val="en-US"/>
        </w:rPr>
      </w:pPr>
    </w:p>
    <w:p w14:paraId="335CC8AC" w14:textId="77777777" w:rsidR="00176817" w:rsidRDefault="00B31DC1" w:rsidP="00176817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150D51"/>
          <w:lang w:val="en-US"/>
        </w:rPr>
        <w:t>T</w:t>
      </w:r>
      <w:bookmarkStart w:id="0" w:name="_GoBack"/>
      <w:bookmarkEnd w:id="0"/>
      <w:r w:rsidR="00176817">
        <w:rPr>
          <w:rFonts w:ascii="Helvetica" w:hAnsi="Helvetica" w:cs="Helvetica"/>
          <w:color w:val="150D51"/>
          <w:lang w:val="en-US"/>
        </w:rPr>
        <w:t>he UN should change its 1947 resolution on Kashmir.  If the recommended binary referendum were to be held, the violence would probably be horrific.</w:t>
      </w:r>
    </w:p>
    <w:p w14:paraId="098B4C99" w14:textId="77777777" w:rsidR="00176817" w:rsidRDefault="00176817" w:rsidP="001768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50D51"/>
          <w:lang w:val="en-US"/>
        </w:rPr>
      </w:pPr>
    </w:p>
    <w:p w14:paraId="40064274" w14:textId="77777777" w:rsidR="00955FB4" w:rsidRDefault="00176817" w:rsidP="00176817">
      <w:r>
        <w:rPr>
          <w:color w:val="150D51"/>
          <w:sz w:val="20"/>
          <w:szCs w:val="20"/>
          <w:lang w:val="en-US"/>
        </w:rPr>
        <w:t>Yours</w:t>
      </w:r>
    </w:p>
    <w:sectPr w:rsidR="00955FB4" w:rsidSect="00955F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17"/>
    <w:rsid w:val="00176817"/>
    <w:rsid w:val="00955FB4"/>
    <w:rsid w:val="00B3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D5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Macintosh Word</Application>
  <DocSecurity>0</DocSecurity>
  <Lines>7</Lines>
  <Paragraphs>2</Paragraphs>
  <ScaleCrop>false</ScaleCrop>
  <Company>The de Borda Institute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2</cp:revision>
  <dcterms:created xsi:type="dcterms:W3CDTF">2016-10-07T08:24:00Z</dcterms:created>
  <dcterms:modified xsi:type="dcterms:W3CDTF">2016-10-07T08:29:00Z</dcterms:modified>
</cp:coreProperties>
</file>